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71564F" w14:paraId="6E10E663" w14:textId="77777777">
        <w:trPr>
          <w:cantSplit/>
          <w:trHeight w:hRule="exact" w:val="2880"/>
        </w:trPr>
        <w:tc>
          <w:tcPr>
            <w:tcW w:w="5040" w:type="dxa"/>
          </w:tcPr>
          <w:p w14:paraId="52B28143" w14:textId="77777777" w:rsidR="0071564F" w:rsidRPr="0071564F" w:rsidRDefault="0071564F" w:rsidP="0071564F">
            <w:pPr>
              <w:spacing w:before="240"/>
              <w:ind w:left="126" w:right="380"/>
              <w:rPr>
                <w:rFonts w:ascii="Consolas" w:hAnsi="Consolas"/>
                <w:b/>
                <w:bCs/>
                <w:color w:val="C45911" w:themeColor="accent2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1564F">
              <w:rPr>
                <w:rFonts w:ascii="Consolas" w:hAnsi="Consolas"/>
                <w:b/>
                <w:bCs/>
                <w:noProof/>
                <w:color w:val="C45911" w:themeColor="accent2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1661312" behindDoc="1" locked="0" layoutInCell="1" allowOverlap="1" wp14:anchorId="2515DBDB" wp14:editId="0091B59D">
                  <wp:simplePos x="0" y="0"/>
                  <wp:positionH relativeFrom="column">
                    <wp:posOffset>2409825</wp:posOffset>
                  </wp:positionH>
                  <wp:positionV relativeFrom="paragraph">
                    <wp:posOffset>50800</wp:posOffset>
                  </wp:positionV>
                  <wp:extent cx="781050" cy="781050"/>
                  <wp:effectExtent l="0" t="0" r="0" b="0"/>
                  <wp:wrapTight wrapText="bothSides">
                    <wp:wrapPolygon edited="0">
                      <wp:start x="8429" y="2634"/>
                      <wp:lineTo x="7376" y="5268"/>
                      <wp:lineTo x="8956" y="18439"/>
                      <wp:lineTo x="12117" y="18439"/>
                      <wp:lineTo x="13698" y="5795"/>
                      <wp:lineTo x="12644" y="2634"/>
                      <wp:lineTo x="8429" y="2634"/>
                    </wp:wrapPolygon>
                  </wp:wrapTight>
                  <wp:docPr id="194113028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1564F">
              <w:rPr>
                <w:rFonts w:ascii="Consolas" w:hAnsi="Consolas"/>
                <w:b/>
                <w:bCs/>
                <w:color w:val="C45911" w:themeColor="accent2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Weather Balloon Recovery</w:t>
            </w:r>
          </w:p>
          <w:p w14:paraId="108D2C23" w14:textId="77777777" w:rsidR="0071564F" w:rsidRDefault="0071564F" w:rsidP="0071564F">
            <w:pPr>
              <w:ind w:left="126" w:right="126"/>
              <w:jc w:val="center"/>
            </w:pPr>
          </w:p>
          <w:p w14:paraId="27869DED" w14:textId="404A43D7" w:rsidR="0071564F" w:rsidRPr="006E55E8" w:rsidRDefault="006E55E8" w:rsidP="0071564F">
            <w:pPr>
              <w:ind w:left="126" w:right="1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  <w:p w14:paraId="4A9F3D45" w14:textId="015D3C50" w:rsidR="0071564F" w:rsidRPr="006E55E8" w:rsidRDefault="006E55E8" w:rsidP="0071564F">
            <w:pPr>
              <w:ind w:left="126" w:right="1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PHONE NUMBER</w:t>
            </w:r>
            <w:r w:rsidR="0071564F">
              <w:t xml:space="preserve"> </w:t>
            </w:r>
            <w:r>
              <w:rPr>
                <w:b/>
                <w:bCs/>
              </w:rPr>
              <w:t>EMAIL</w:t>
            </w:r>
          </w:p>
          <w:p w14:paraId="1547656E" w14:textId="77777777" w:rsidR="0071564F" w:rsidRDefault="0071564F" w:rsidP="0071564F">
            <w:pPr>
              <w:ind w:left="126" w:right="380"/>
              <w:jc w:val="both"/>
              <w:rPr>
                <w:sz w:val="18"/>
                <w:szCs w:val="18"/>
              </w:rPr>
            </w:pPr>
          </w:p>
          <w:p w14:paraId="54E014B7" w14:textId="6A3F30FE" w:rsidR="0071564F" w:rsidRPr="0071564F" w:rsidRDefault="0071564F" w:rsidP="0071564F">
            <w:pPr>
              <w:ind w:left="126" w:right="380"/>
              <w:jc w:val="both"/>
              <w:rPr>
                <w:sz w:val="18"/>
                <w:szCs w:val="18"/>
              </w:rPr>
            </w:pPr>
            <w:r w:rsidRPr="0071564F">
              <w:rPr>
                <w:sz w:val="18"/>
                <w:szCs w:val="18"/>
              </w:rPr>
              <w:t xml:space="preserve">For more information on weather balloons, please visit: </w:t>
            </w:r>
          </w:p>
          <w:p w14:paraId="33879808" w14:textId="77777777" w:rsidR="0071564F" w:rsidRPr="0071564F" w:rsidRDefault="00000000" w:rsidP="0071564F">
            <w:pPr>
              <w:ind w:left="126" w:right="380"/>
              <w:jc w:val="both"/>
              <w:rPr>
                <w:sz w:val="24"/>
                <w:szCs w:val="24"/>
              </w:rPr>
            </w:pPr>
            <w:hyperlink r:id="rId5" w:history="1">
              <w:r w:rsidR="0071564F" w:rsidRPr="0071564F">
                <w:rPr>
                  <w:rStyle w:val="Hyperlink"/>
                  <w:sz w:val="18"/>
                  <w:szCs w:val="18"/>
                </w:rPr>
                <w:t>https://www.weather.gov/chs/upperair</w:t>
              </w:r>
            </w:hyperlink>
          </w:p>
          <w:p w14:paraId="73E045CB" w14:textId="77777777" w:rsidR="0071564F" w:rsidRDefault="00000000" w:rsidP="0071564F">
            <w:pPr>
              <w:ind w:left="126" w:right="380"/>
              <w:jc w:val="both"/>
              <w:rPr>
                <w:rStyle w:val="Hyperlink"/>
                <w:sz w:val="18"/>
                <w:szCs w:val="18"/>
              </w:rPr>
            </w:pPr>
            <w:hyperlink r:id="rId6" w:history="1">
              <w:r w:rsidR="0071564F" w:rsidRPr="0071564F">
                <w:rPr>
                  <w:rStyle w:val="Hyperlink"/>
                  <w:sz w:val="18"/>
                  <w:szCs w:val="18"/>
                </w:rPr>
                <w:t>https://sondehub.org</w:t>
              </w:r>
            </w:hyperlink>
          </w:p>
          <w:p w14:paraId="7F10C7AA" w14:textId="3C39AFF6" w:rsidR="005F7618" w:rsidRPr="0071564F" w:rsidRDefault="005F7618" w:rsidP="0071564F">
            <w:pPr>
              <w:ind w:left="126" w:right="380"/>
              <w:jc w:val="both"/>
              <w:rPr>
                <w:sz w:val="18"/>
                <w:szCs w:val="18"/>
              </w:rPr>
            </w:pPr>
            <w:hyperlink r:id="rId7" w:history="1">
              <w:r w:rsidRPr="00195B31">
                <w:rPr>
                  <w:rStyle w:val="Hyperlink"/>
                  <w:sz w:val="18"/>
                  <w:szCs w:val="18"/>
                </w:rPr>
                <w:t>https://www.sondehunter.com/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14:paraId="1A2CB491" w14:textId="746E682B" w:rsidR="0071564F" w:rsidRDefault="0071564F" w:rsidP="0071564F">
            <w:pPr>
              <w:ind w:left="126" w:right="126"/>
            </w:pPr>
          </w:p>
        </w:tc>
        <w:tc>
          <w:tcPr>
            <w:tcW w:w="5040" w:type="dxa"/>
          </w:tcPr>
          <w:p w14:paraId="3785599D" w14:textId="77777777" w:rsidR="006E55E8" w:rsidRPr="0071564F" w:rsidRDefault="006E55E8" w:rsidP="006E55E8">
            <w:pPr>
              <w:spacing w:before="240"/>
              <w:ind w:left="126" w:right="380"/>
              <w:rPr>
                <w:rFonts w:ascii="Consolas" w:hAnsi="Consolas"/>
                <w:b/>
                <w:bCs/>
                <w:color w:val="C45911" w:themeColor="accent2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1564F">
              <w:rPr>
                <w:rFonts w:ascii="Consolas" w:hAnsi="Consolas"/>
                <w:b/>
                <w:bCs/>
                <w:noProof/>
                <w:color w:val="C45911" w:themeColor="accent2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1681792" behindDoc="1" locked="0" layoutInCell="1" allowOverlap="1" wp14:anchorId="71DB275B" wp14:editId="7F81D347">
                  <wp:simplePos x="0" y="0"/>
                  <wp:positionH relativeFrom="column">
                    <wp:posOffset>2409825</wp:posOffset>
                  </wp:positionH>
                  <wp:positionV relativeFrom="paragraph">
                    <wp:posOffset>50800</wp:posOffset>
                  </wp:positionV>
                  <wp:extent cx="781050" cy="781050"/>
                  <wp:effectExtent l="0" t="0" r="0" b="0"/>
                  <wp:wrapTight wrapText="bothSides">
                    <wp:wrapPolygon edited="0">
                      <wp:start x="8429" y="2634"/>
                      <wp:lineTo x="7376" y="5268"/>
                      <wp:lineTo x="8956" y="18439"/>
                      <wp:lineTo x="12117" y="18439"/>
                      <wp:lineTo x="13698" y="5795"/>
                      <wp:lineTo x="12644" y="2634"/>
                      <wp:lineTo x="8429" y="2634"/>
                    </wp:wrapPolygon>
                  </wp:wrapTight>
                  <wp:docPr id="87240841" name="Picture 872408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1564F">
              <w:rPr>
                <w:rFonts w:ascii="Consolas" w:hAnsi="Consolas"/>
                <w:b/>
                <w:bCs/>
                <w:color w:val="C45911" w:themeColor="accent2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Weather Balloon Recovery</w:t>
            </w:r>
          </w:p>
          <w:p w14:paraId="11CBA398" w14:textId="77777777" w:rsidR="006E55E8" w:rsidRDefault="006E55E8" w:rsidP="006E55E8">
            <w:pPr>
              <w:ind w:left="126" w:right="126"/>
              <w:jc w:val="center"/>
            </w:pPr>
          </w:p>
          <w:p w14:paraId="4C4FC39A" w14:textId="77777777" w:rsidR="006E55E8" w:rsidRPr="006E55E8" w:rsidRDefault="006E55E8" w:rsidP="006E55E8">
            <w:pPr>
              <w:ind w:left="126" w:right="1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  <w:p w14:paraId="2B0FCC6E" w14:textId="77777777" w:rsidR="006E55E8" w:rsidRPr="006E55E8" w:rsidRDefault="006E55E8" w:rsidP="006E55E8">
            <w:pPr>
              <w:ind w:left="126" w:right="1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PHONE NUMBER</w:t>
            </w:r>
            <w:r>
              <w:t xml:space="preserve"> </w:t>
            </w:r>
            <w:r>
              <w:rPr>
                <w:b/>
                <w:bCs/>
              </w:rPr>
              <w:t>EMAIL</w:t>
            </w:r>
          </w:p>
          <w:p w14:paraId="18225781" w14:textId="77777777" w:rsidR="006E55E8" w:rsidRDefault="006E55E8" w:rsidP="006E55E8">
            <w:pPr>
              <w:ind w:left="126" w:right="380"/>
              <w:jc w:val="both"/>
              <w:rPr>
                <w:sz w:val="18"/>
                <w:szCs w:val="18"/>
              </w:rPr>
            </w:pPr>
          </w:p>
          <w:p w14:paraId="7883A489" w14:textId="77777777" w:rsidR="006E55E8" w:rsidRPr="0071564F" w:rsidRDefault="006E55E8" w:rsidP="006E55E8">
            <w:pPr>
              <w:ind w:left="126" w:right="380"/>
              <w:jc w:val="both"/>
              <w:rPr>
                <w:sz w:val="18"/>
                <w:szCs w:val="18"/>
              </w:rPr>
            </w:pPr>
            <w:r w:rsidRPr="0071564F">
              <w:rPr>
                <w:sz w:val="18"/>
                <w:szCs w:val="18"/>
              </w:rPr>
              <w:t xml:space="preserve">For more information on weather balloons, please visit: </w:t>
            </w:r>
          </w:p>
          <w:p w14:paraId="6D4C1035" w14:textId="77777777" w:rsidR="006E55E8" w:rsidRPr="0071564F" w:rsidRDefault="00000000" w:rsidP="006E55E8">
            <w:pPr>
              <w:ind w:left="126" w:right="380"/>
              <w:jc w:val="both"/>
              <w:rPr>
                <w:sz w:val="24"/>
                <w:szCs w:val="24"/>
              </w:rPr>
            </w:pPr>
            <w:hyperlink r:id="rId8" w:history="1">
              <w:r w:rsidR="006E55E8" w:rsidRPr="0071564F">
                <w:rPr>
                  <w:rStyle w:val="Hyperlink"/>
                  <w:sz w:val="18"/>
                  <w:szCs w:val="18"/>
                </w:rPr>
                <w:t>https://www.weather.gov/chs/upperair</w:t>
              </w:r>
            </w:hyperlink>
          </w:p>
          <w:p w14:paraId="1A16A596" w14:textId="77777777" w:rsidR="006E55E8" w:rsidRPr="0071564F" w:rsidRDefault="00000000" w:rsidP="006E55E8">
            <w:pPr>
              <w:ind w:left="126" w:right="380"/>
              <w:jc w:val="both"/>
              <w:rPr>
                <w:sz w:val="18"/>
                <w:szCs w:val="18"/>
              </w:rPr>
            </w:pPr>
            <w:hyperlink r:id="rId9" w:history="1">
              <w:r w:rsidR="006E55E8" w:rsidRPr="0071564F">
                <w:rPr>
                  <w:rStyle w:val="Hyperlink"/>
                  <w:sz w:val="18"/>
                  <w:szCs w:val="18"/>
                </w:rPr>
                <w:t>https://sondehub.org</w:t>
              </w:r>
            </w:hyperlink>
          </w:p>
          <w:p w14:paraId="4017D9F2" w14:textId="1566156F" w:rsidR="0071564F" w:rsidRDefault="005F7618" w:rsidP="0071564F">
            <w:pPr>
              <w:ind w:left="126" w:right="126"/>
            </w:pPr>
            <w:hyperlink r:id="rId10" w:history="1">
              <w:r w:rsidRPr="00195B31">
                <w:rPr>
                  <w:rStyle w:val="Hyperlink"/>
                  <w:sz w:val="18"/>
                  <w:szCs w:val="18"/>
                </w:rPr>
                <w:t>https://www.sondehunter.com/</w:t>
              </w:r>
            </w:hyperlink>
          </w:p>
        </w:tc>
      </w:tr>
      <w:tr w:rsidR="0071564F" w14:paraId="3B0EEFC9" w14:textId="77777777">
        <w:trPr>
          <w:cantSplit/>
          <w:trHeight w:hRule="exact" w:val="2880"/>
        </w:trPr>
        <w:tc>
          <w:tcPr>
            <w:tcW w:w="5040" w:type="dxa"/>
          </w:tcPr>
          <w:p w14:paraId="087E0FEE" w14:textId="77777777" w:rsidR="006E55E8" w:rsidRPr="0071564F" w:rsidRDefault="006E55E8" w:rsidP="006E55E8">
            <w:pPr>
              <w:spacing w:before="240"/>
              <w:ind w:left="126" w:right="380"/>
              <w:rPr>
                <w:rFonts w:ascii="Consolas" w:hAnsi="Consolas"/>
                <w:b/>
                <w:bCs/>
                <w:color w:val="C45911" w:themeColor="accent2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1564F">
              <w:rPr>
                <w:rFonts w:ascii="Consolas" w:hAnsi="Consolas"/>
                <w:b/>
                <w:bCs/>
                <w:noProof/>
                <w:color w:val="C45911" w:themeColor="accent2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1685888" behindDoc="1" locked="0" layoutInCell="1" allowOverlap="1" wp14:anchorId="5D05D456" wp14:editId="43AFD743">
                  <wp:simplePos x="0" y="0"/>
                  <wp:positionH relativeFrom="column">
                    <wp:posOffset>2409825</wp:posOffset>
                  </wp:positionH>
                  <wp:positionV relativeFrom="paragraph">
                    <wp:posOffset>50800</wp:posOffset>
                  </wp:positionV>
                  <wp:extent cx="781050" cy="781050"/>
                  <wp:effectExtent l="0" t="0" r="0" b="0"/>
                  <wp:wrapTight wrapText="bothSides">
                    <wp:wrapPolygon edited="0">
                      <wp:start x="8429" y="2634"/>
                      <wp:lineTo x="7376" y="5268"/>
                      <wp:lineTo x="8956" y="18439"/>
                      <wp:lineTo x="12117" y="18439"/>
                      <wp:lineTo x="13698" y="5795"/>
                      <wp:lineTo x="12644" y="2634"/>
                      <wp:lineTo x="8429" y="2634"/>
                    </wp:wrapPolygon>
                  </wp:wrapTight>
                  <wp:docPr id="1661370999" name="Picture 16613709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1564F">
              <w:rPr>
                <w:rFonts w:ascii="Consolas" w:hAnsi="Consolas"/>
                <w:b/>
                <w:bCs/>
                <w:color w:val="C45911" w:themeColor="accent2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Weather Balloon Recovery</w:t>
            </w:r>
          </w:p>
          <w:p w14:paraId="6735D1D5" w14:textId="77777777" w:rsidR="006E55E8" w:rsidRDefault="006E55E8" w:rsidP="006E55E8">
            <w:pPr>
              <w:ind w:left="126" w:right="126"/>
              <w:jc w:val="center"/>
            </w:pPr>
          </w:p>
          <w:p w14:paraId="16BFD74F" w14:textId="77777777" w:rsidR="006E55E8" w:rsidRPr="006E55E8" w:rsidRDefault="006E55E8" w:rsidP="006E55E8">
            <w:pPr>
              <w:ind w:left="126" w:right="1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  <w:p w14:paraId="58B3C000" w14:textId="77777777" w:rsidR="006E55E8" w:rsidRPr="006E55E8" w:rsidRDefault="006E55E8" w:rsidP="006E55E8">
            <w:pPr>
              <w:ind w:left="126" w:right="1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PHONE NUMBER</w:t>
            </w:r>
            <w:r>
              <w:t xml:space="preserve"> </w:t>
            </w:r>
            <w:r>
              <w:rPr>
                <w:b/>
                <w:bCs/>
              </w:rPr>
              <w:t>EMAIL</w:t>
            </w:r>
          </w:p>
          <w:p w14:paraId="02D992BA" w14:textId="77777777" w:rsidR="006E55E8" w:rsidRDefault="006E55E8" w:rsidP="006E55E8">
            <w:pPr>
              <w:ind w:left="126" w:right="380"/>
              <w:jc w:val="both"/>
              <w:rPr>
                <w:sz w:val="18"/>
                <w:szCs w:val="18"/>
              </w:rPr>
            </w:pPr>
          </w:p>
          <w:p w14:paraId="6FDE8B10" w14:textId="77777777" w:rsidR="006E55E8" w:rsidRPr="0071564F" w:rsidRDefault="006E55E8" w:rsidP="006E55E8">
            <w:pPr>
              <w:ind w:left="126" w:right="380"/>
              <w:jc w:val="both"/>
              <w:rPr>
                <w:sz w:val="18"/>
                <w:szCs w:val="18"/>
              </w:rPr>
            </w:pPr>
            <w:r w:rsidRPr="0071564F">
              <w:rPr>
                <w:sz w:val="18"/>
                <w:szCs w:val="18"/>
              </w:rPr>
              <w:t xml:space="preserve">For more information on weather balloons, please visit: </w:t>
            </w:r>
          </w:p>
          <w:p w14:paraId="4789C612" w14:textId="77777777" w:rsidR="006E55E8" w:rsidRPr="0071564F" w:rsidRDefault="00000000" w:rsidP="006E55E8">
            <w:pPr>
              <w:ind w:left="126" w:right="380"/>
              <w:jc w:val="both"/>
              <w:rPr>
                <w:sz w:val="24"/>
                <w:szCs w:val="24"/>
              </w:rPr>
            </w:pPr>
            <w:hyperlink r:id="rId11" w:history="1">
              <w:r w:rsidR="006E55E8" w:rsidRPr="0071564F">
                <w:rPr>
                  <w:rStyle w:val="Hyperlink"/>
                  <w:sz w:val="18"/>
                  <w:szCs w:val="18"/>
                </w:rPr>
                <w:t>https://www.weather.gov/chs/upperair</w:t>
              </w:r>
            </w:hyperlink>
          </w:p>
          <w:p w14:paraId="0B80889E" w14:textId="77777777" w:rsidR="006E55E8" w:rsidRPr="0071564F" w:rsidRDefault="00000000" w:rsidP="006E55E8">
            <w:pPr>
              <w:ind w:left="126" w:right="380"/>
              <w:jc w:val="both"/>
              <w:rPr>
                <w:sz w:val="18"/>
                <w:szCs w:val="18"/>
              </w:rPr>
            </w:pPr>
            <w:hyperlink r:id="rId12" w:history="1">
              <w:r w:rsidR="006E55E8" w:rsidRPr="0071564F">
                <w:rPr>
                  <w:rStyle w:val="Hyperlink"/>
                  <w:sz w:val="18"/>
                  <w:szCs w:val="18"/>
                </w:rPr>
                <w:t>https://sondehub.org</w:t>
              </w:r>
            </w:hyperlink>
          </w:p>
          <w:p w14:paraId="19635D20" w14:textId="26D3943B" w:rsidR="0071564F" w:rsidRDefault="005F7618" w:rsidP="0071564F">
            <w:pPr>
              <w:ind w:left="126" w:right="126"/>
            </w:pPr>
            <w:hyperlink r:id="rId13" w:history="1">
              <w:r w:rsidRPr="00195B31">
                <w:rPr>
                  <w:rStyle w:val="Hyperlink"/>
                  <w:sz w:val="18"/>
                  <w:szCs w:val="18"/>
                </w:rPr>
                <w:t>https://www.sondehunter.com/</w:t>
              </w:r>
            </w:hyperlink>
          </w:p>
        </w:tc>
        <w:tc>
          <w:tcPr>
            <w:tcW w:w="5040" w:type="dxa"/>
          </w:tcPr>
          <w:p w14:paraId="57776CF8" w14:textId="77777777" w:rsidR="006E55E8" w:rsidRPr="0071564F" w:rsidRDefault="006E55E8" w:rsidP="006E55E8">
            <w:pPr>
              <w:spacing w:before="240"/>
              <w:ind w:left="126" w:right="380"/>
              <w:rPr>
                <w:rFonts w:ascii="Consolas" w:hAnsi="Consolas"/>
                <w:b/>
                <w:bCs/>
                <w:color w:val="C45911" w:themeColor="accent2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1564F">
              <w:rPr>
                <w:rFonts w:ascii="Consolas" w:hAnsi="Consolas"/>
                <w:b/>
                <w:bCs/>
                <w:noProof/>
                <w:color w:val="C45911" w:themeColor="accent2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1683840" behindDoc="1" locked="0" layoutInCell="1" allowOverlap="1" wp14:anchorId="508A0192" wp14:editId="596B1A59">
                  <wp:simplePos x="0" y="0"/>
                  <wp:positionH relativeFrom="column">
                    <wp:posOffset>2409825</wp:posOffset>
                  </wp:positionH>
                  <wp:positionV relativeFrom="paragraph">
                    <wp:posOffset>50800</wp:posOffset>
                  </wp:positionV>
                  <wp:extent cx="781050" cy="781050"/>
                  <wp:effectExtent l="0" t="0" r="0" b="0"/>
                  <wp:wrapTight wrapText="bothSides">
                    <wp:wrapPolygon edited="0">
                      <wp:start x="8429" y="2634"/>
                      <wp:lineTo x="7376" y="5268"/>
                      <wp:lineTo x="8956" y="18439"/>
                      <wp:lineTo x="12117" y="18439"/>
                      <wp:lineTo x="13698" y="5795"/>
                      <wp:lineTo x="12644" y="2634"/>
                      <wp:lineTo x="8429" y="2634"/>
                    </wp:wrapPolygon>
                  </wp:wrapTight>
                  <wp:docPr id="2047864005" name="Picture 2047864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1564F">
              <w:rPr>
                <w:rFonts w:ascii="Consolas" w:hAnsi="Consolas"/>
                <w:b/>
                <w:bCs/>
                <w:color w:val="C45911" w:themeColor="accent2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Weather Balloon Recovery</w:t>
            </w:r>
          </w:p>
          <w:p w14:paraId="1B9C4C26" w14:textId="77777777" w:rsidR="006E55E8" w:rsidRDefault="006E55E8" w:rsidP="006E55E8">
            <w:pPr>
              <w:ind w:left="126" w:right="126"/>
              <w:jc w:val="center"/>
            </w:pPr>
          </w:p>
          <w:p w14:paraId="5622106A" w14:textId="77777777" w:rsidR="006E55E8" w:rsidRPr="006E55E8" w:rsidRDefault="006E55E8" w:rsidP="006E55E8">
            <w:pPr>
              <w:ind w:left="126" w:right="1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  <w:p w14:paraId="73DC9EB4" w14:textId="77777777" w:rsidR="006E55E8" w:rsidRPr="006E55E8" w:rsidRDefault="006E55E8" w:rsidP="006E55E8">
            <w:pPr>
              <w:ind w:left="126" w:right="1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PHONE NUMBER</w:t>
            </w:r>
            <w:r>
              <w:t xml:space="preserve"> </w:t>
            </w:r>
            <w:r>
              <w:rPr>
                <w:b/>
                <w:bCs/>
              </w:rPr>
              <w:t>EMAIL</w:t>
            </w:r>
          </w:p>
          <w:p w14:paraId="71C14451" w14:textId="77777777" w:rsidR="006E55E8" w:rsidRDefault="006E55E8" w:rsidP="006E55E8">
            <w:pPr>
              <w:ind w:left="126" w:right="380"/>
              <w:jc w:val="both"/>
              <w:rPr>
                <w:sz w:val="18"/>
                <w:szCs w:val="18"/>
              </w:rPr>
            </w:pPr>
          </w:p>
          <w:p w14:paraId="1E66CB0B" w14:textId="77777777" w:rsidR="006E55E8" w:rsidRPr="0071564F" w:rsidRDefault="006E55E8" w:rsidP="006E55E8">
            <w:pPr>
              <w:ind w:left="126" w:right="380"/>
              <w:jc w:val="both"/>
              <w:rPr>
                <w:sz w:val="18"/>
                <w:szCs w:val="18"/>
              </w:rPr>
            </w:pPr>
            <w:r w:rsidRPr="0071564F">
              <w:rPr>
                <w:sz w:val="18"/>
                <w:szCs w:val="18"/>
              </w:rPr>
              <w:t xml:space="preserve">For more information on weather balloons, please visit: </w:t>
            </w:r>
          </w:p>
          <w:p w14:paraId="688822F6" w14:textId="77777777" w:rsidR="006E55E8" w:rsidRPr="0071564F" w:rsidRDefault="00000000" w:rsidP="006E55E8">
            <w:pPr>
              <w:ind w:left="126" w:right="380"/>
              <w:jc w:val="both"/>
              <w:rPr>
                <w:sz w:val="24"/>
                <w:szCs w:val="24"/>
              </w:rPr>
            </w:pPr>
            <w:hyperlink r:id="rId14" w:history="1">
              <w:r w:rsidR="006E55E8" w:rsidRPr="0071564F">
                <w:rPr>
                  <w:rStyle w:val="Hyperlink"/>
                  <w:sz w:val="18"/>
                  <w:szCs w:val="18"/>
                </w:rPr>
                <w:t>https://www.weather.gov/chs/upperair</w:t>
              </w:r>
            </w:hyperlink>
          </w:p>
          <w:p w14:paraId="49B21986" w14:textId="77777777" w:rsidR="006E55E8" w:rsidRPr="0071564F" w:rsidRDefault="00000000" w:rsidP="006E55E8">
            <w:pPr>
              <w:ind w:left="126" w:right="380"/>
              <w:jc w:val="both"/>
              <w:rPr>
                <w:sz w:val="18"/>
                <w:szCs w:val="18"/>
              </w:rPr>
            </w:pPr>
            <w:hyperlink r:id="rId15" w:history="1">
              <w:r w:rsidR="006E55E8" w:rsidRPr="0071564F">
                <w:rPr>
                  <w:rStyle w:val="Hyperlink"/>
                  <w:sz w:val="18"/>
                  <w:szCs w:val="18"/>
                </w:rPr>
                <w:t>https://sondehub.org</w:t>
              </w:r>
            </w:hyperlink>
          </w:p>
          <w:p w14:paraId="13F86387" w14:textId="08510258" w:rsidR="0071564F" w:rsidRDefault="005F7618" w:rsidP="0071564F">
            <w:pPr>
              <w:ind w:left="126" w:right="126"/>
            </w:pPr>
            <w:hyperlink r:id="rId16" w:history="1">
              <w:r w:rsidRPr="00195B31">
                <w:rPr>
                  <w:rStyle w:val="Hyperlink"/>
                  <w:sz w:val="18"/>
                  <w:szCs w:val="18"/>
                </w:rPr>
                <w:t>https://www.sondehunter.com/</w:t>
              </w:r>
            </w:hyperlink>
          </w:p>
        </w:tc>
      </w:tr>
      <w:tr w:rsidR="0071564F" w14:paraId="4D3D8AFA" w14:textId="77777777">
        <w:trPr>
          <w:cantSplit/>
          <w:trHeight w:hRule="exact" w:val="2880"/>
        </w:trPr>
        <w:tc>
          <w:tcPr>
            <w:tcW w:w="5040" w:type="dxa"/>
          </w:tcPr>
          <w:p w14:paraId="35751700" w14:textId="77777777" w:rsidR="006E55E8" w:rsidRPr="0071564F" w:rsidRDefault="006E55E8" w:rsidP="006E55E8">
            <w:pPr>
              <w:spacing w:before="240"/>
              <w:ind w:left="126" w:right="380"/>
              <w:rPr>
                <w:rFonts w:ascii="Consolas" w:hAnsi="Consolas"/>
                <w:b/>
                <w:bCs/>
                <w:color w:val="C45911" w:themeColor="accent2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1564F">
              <w:rPr>
                <w:rFonts w:ascii="Consolas" w:hAnsi="Consolas"/>
                <w:b/>
                <w:bCs/>
                <w:noProof/>
                <w:color w:val="C45911" w:themeColor="accent2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1687936" behindDoc="1" locked="0" layoutInCell="1" allowOverlap="1" wp14:anchorId="6ED75544" wp14:editId="55EF004C">
                  <wp:simplePos x="0" y="0"/>
                  <wp:positionH relativeFrom="column">
                    <wp:posOffset>2409825</wp:posOffset>
                  </wp:positionH>
                  <wp:positionV relativeFrom="paragraph">
                    <wp:posOffset>50800</wp:posOffset>
                  </wp:positionV>
                  <wp:extent cx="781050" cy="781050"/>
                  <wp:effectExtent l="0" t="0" r="0" b="0"/>
                  <wp:wrapTight wrapText="bothSides">
                    <wp:wrapPolygon edited="0">
                      <wp:start x="8429" y="2634"/>
                      <wp:lineTo x="7376" y="5268"/>
                      <wp:lineTo x="8956" y="18439"/>
                      <wp:lineTo x="12117" y="18439"/>
                      <wp:lineTo x="13698" y="5795"/>
                      <wp:lineTo x="12644" y="2634"/>
                      <wp:lineTo x="8429" y="2634"/>
                    </wp:wrapPolygon>
                  </wp:wrapTight>
                  <wp:docPr id="737354240" name="Picture 737354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1564F">
              <w:rPr>
                <w:rFonts w:ascii="Consolas" w:hAnsi="Consolas"/>
                <w:b/>
                <w:bCs/>
                <w:color w:val="C45911" w:themeColor="accent2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Weather Balloon Recovery</w:t>
            </w:r>
          </w:p>
          <w:p w14:paraId="68002507" w14:textId="77777777" w:rsidR="006E55E8" w:rsidRDefault="006E55E8" w:rsidP="006E55E8">
            <w:pPr>
              <w:ind w:left="126" w:right="126"/>
              <w:jc w:val="center"/>
            </w:pPr>
          </w:p>
          <w:p w14:paraId="68996910" w14:textId="77777777" w:rsidR="006E55E8" w:rsidRPr="006E55E8" w:rsidRDefault="006E55E8" w:rsidP="006E55E8">
            <w:pPr>
              <w:ind w:left="126" w:right="1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  <w:p w14:paraId="60607DC0" w14:textId="77777777" w:rsidR="006E55E8" w:rsidRPr="006E55E8" w:rsidRDefault="006E55E8" w:rsidP="006E55E8">
            <w:pPr>
              <w:ind w:left="126" w:right="1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PHONE NUMBER</w:t>
            </w:r>
            <w:r>
              <w:t xml:space="preserve"> </w:t>
            </w:r>
            <w:r>
              <w:rPr>
                <w:b/>
                <w:bCs/>
              </w:rPr>
              <w:t>EMAIL</w:t>
            </w:r>
          </w:p>
          <w:p w14:paraId="70C52103" w14:textId="77777777" w:rsidR="006E55E8" w:rsidRDefault="006E55E8" w:rsidP="006E55E8">
            <w:pPr>
              <w:ind w:left="126" w:right="380"/>
              <w:jc w:val="both"/>
              <w:rPr>
                <w:sz w:val="18"/>
                <w:szCs w:val="18"/>
              </w:rPr>
            </w:pPr>
          </w:p>
          <w:p w14:paraId="5590705E" w14:textId="77777777" w:rsidR="006E55E8" w:rsidRPr="0071564F" w:rsidRDefault="006E55E8" w:rsidP="006E55E8">
            <w:pPr>
              <w:ind w:left="126" w:right="380"/>
              <w:jc w:val="both"/>
              <w:rPr>
                <w:sz w:val="18"/>
                <w:szCs w:val="18"/>
              </w:rPr>
            </w:pPr>
            <w:r w:rsidRPr="0071564F">
              <w:rPr>
                <w:sz w:val="18"/>
                <w:szCs w:val="18"/>
              </w:rPr>
              <w:t xml:space="preserve">For more information on weather balloons, please visit: </w:t>
            </w:r>
          </w:p>
          <w:p w14:paraId="21339ECA" w14:textId="77777777" w:rsidR="006E55E8" w:rsidRPr="0071564F" w:rsidRDefault="00000000" w:rsidP="006E55E8">
            <w:pPr>
              <w:ind w:left="126" w:right="380"/>
              <w:jc w:val="both"/>
              <w:rPr>
                <w:sz w:val="24"/>
                <w:szCs w:val="24"/>
              </w:rPr>
            </w:pPr>
            <w:hyperlink r:id="rId17" w:history="1">
              <w:r w:rsidR="006E55E8" w:rsidRPr="0071564F">
                <w:rPr>
                  <w:rStyle w:val="Hyperlink"/>
                  <w:sz w:val="18"/>
                  <w:szCs w:val="18"/>
                </w:rPr>
                <w:t>https://www.weather.gov/chs/upperair</w:t>
              </w:r>
            </w:hyperlink>
          </w:p>
          <w:p w14:paraId="545F80A6" w14:textId="77777777" w:rsidR="006E55E8" w:rsidRPr="0071564F" w:rsidRDefault="00000000" w:rsidP="006E55E8">
            <w:pPr>
              <w:ind w:left="126" w:right="380"/>
              <w:jc w:val="both"/>
              <w:rPr>
                <w:sz w:val="18"/>
                <w:szCs w:val="18"/>
              </w:rPr>
            </w:pPr>
            <w:hyperlink r:id="rId18" w:history="1">
              <w:r w:rsidR="006E55E8" w:rsidRPr="0071564F">
                <w:rPr>
                  <w:rStyle w:val="Hyperlink"/>
                  <w:sz w:val="18"/>
                  <w:szCs w:val="18"/>
                </w:rPr>
                <w:t>https://sondehub.org</w:t>
              </w:r>
            </w:hyperlink>
          </w:p>
          <w:p w14:paraId="4711BF45" w14:textId="1DEA5FFF" w:rsidR="0071564F" w:rsidRDefault="005F7618" w:rsidP="0071564F">
            <w:pPr>
              <w:ind w:left="126" w:right="126"/>
            </w:pPr>
            <w:hyperlink r:id="rId19" w:history="1">
              <w:r w:rsidRPr="00195B31">
                <w:rPr>
                  <w:rStyle w:val="Hyperlink"/>
                  <w:sz w:val="18"/>
                  <w:szCs w:val="18"/>
                </w:rPr>
                <w:t>https://www.sondehunter.com/</w:t>
              </w:r>
            </w:hyperlink>
          </w:p>
        </w:tc>
        <w:tc>
          <w:tcPr>
            <w:tcW w:w="5040" w:type="dxa"/>
          </w:tcPr>
          <w:p w14:paraId="7836AFB9" w14:textId="77777777" w:rsidR="006E55E8" w:rsidRPr="0071564F" w:rsidRDefault="006E55E8" w:rsidP="006E55E8">
            <w:pPr>
              <w:spacing w:before="240"/>
              <w:ind w:left="126" w:right="380"/>
              <w:rPr>
                <w:rFonts w:ascii="Consolas" w:hAnsi="Consolas"/>
                <w:b/>
                <w:bCs/>
                <w:color w:val="C45911" w:themeColor="accent2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1564F">
              <w:rPr>
                <w:rFonts w:ascii="Consolas" w:hAnsi="Consolas"/>
                <w:b/>
                <w:bCs/>
                <w:noProof/>
                <w:color w:val="C45911" w:themeColor="accent2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1689984" behindDoc="1" locked="0" layoutInCell="1" allowOverlap="1" wp14:anchorId="5EEFBA7C" wp14:editId="2DD209A7">
                  <wp:simplePos x="0" y="0"/>
                  <wp:positionH relativeFrom="column">
                    <wp:posOffset>2409825</wp:posOffset>
                  </wp:positionH>
                  <wp:positionV relativeFrom="paragraph">
                    <wp:posOffset>50800</wp:posOffset>
                  </wp:positionV>
                  <wp:extent cx="781050" cy="781050"/>
                  <wp:effectExtent l="0" t="0" r="0" b="0"/>
                  <wp:wrapTight wrapText="bothSides">
                    <wp:wrapPolygon edited="0">
                      <wp:start x="8429" y="2634"/>
                      <wp:lineTo x="7376" y="5268"/>
                      <wp:lineTo x="8956" y="18439"/>
                      <wp:lineTo x="12117" y="18439"/>
                      <wp:lineTo x="13698" y="5795"/>
                      <wp:lineTo x="12644" y="2634"/>
                      <wp:lineTo x="8429" y="2634"/>
                    </wp:wrapPolygon>
                  </wp:wrapTight>
                  <wp:docPr id="1494926183" name="Picture 1494926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1564F">
              <w:rPr>
                <w:rFonts w:ascii="Consolas" w:hAnsi="Consolas"/>
                <w:b/>
                <w:bCs/>
                <w:color w:val="C45911" w:themeColor="accent2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Weather Balloon Recovery</w:t>
            </w:r>
          </w:p>
          <w:p w14:paraId="6500357B" w14:textId="77777777" w:rsidR="006E55E8" w:rsidRDefault="006E55E8" w:rsidP="006E55E8">
            <w:pPr>
              <w:ind w:left="126" w:right="126"/>
              <w:jc w:val="center"/>
            </w:pPr>
          </w:p>
          <w:p w14:paraId="54109177" w14:textId="77777777" w:rsidR="006E55E8" w:rsidRPr="006E55E8" w:rsidRDefault="006E55E8" w:rsidP="006E55E8">
            <w:pPr>
              <w:ind w:left="126" w:right="1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  <w:p w14:paraId="1AA95DA5" w14:textId="77777777" w:rsidR="006E55E8" w:rsidRPr="006E55E8" w:rsidRDefault="006E55E8" w:rsidP="006E55E8">
            <w:pPr>
              <w:ind w:left="126" w:right="1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PHONE NUMBER</w:t>
            </w:r>
            <w:r>
              <w:t xml:space="preserve"> </w:t>
            </w:r>
            <w:r>
              <w:rPr>
                <w:b/>
                <w:bCs/>
              </w:rPr>
              <w:t>EMAIL</w:t>
            </w:r>
          </w:p>
          <w:p w14:paraId="6E7A4D7E" w14:textId="77777777" w:rsidR="006E55E8" w:rsidRDefault="006E55E8" w:rsidP="006E55E8">
            <w:pPr>
              <w:ind w:left="126" w:right="380"/>
              <w:jc w:val="both"/>
              <w:rPr>
                <w:sz w:val="18"/>
                <w:szCs w:val="18"/>
              </w:rPr>
            </w:pPr>
          </w:p>
          <w:p w14:paraId="64FBD0B5" w14:textId="77777777" w:rsidR="006E55E8" w:rsidRPr="0071564F" w:rsidRDefault="006E55E8" w:rsidP="006E55E8">
            <w:pPr>
              <w:ind w:left="126" w:right="380"/>
              <w:jc w:val="both"/>
              <w:rPr>
                <w:sz w:val="18"/>
                <w:szCs w:val="18"/>
              </w:rPr>
            </w:pPr>
            <w:r w:rsidRPr="0071564F">
              <w:rPr>
                <w:sz w:val="18"/>
                <w:szCs w:val="18"/>
              </w:rPr>
              <w:t xml:space="preserve">For more information on weather balloons, please visit: </w:t>
            </w:r>
          </w:p>
          <w:p w14:paraId="2B82AC5C" w14:textId="77777777" w:rsidR="006E55E8" w:rsidRPr="0071564F" w:rsidRDefault="00000000" w:rsidP="006E55E8">
            <w:pPr>
              <w:ind w:left="126" w:right="380"/>
              <w:jc w:val="both"/>
              <w:rPr>
                <w:sz w:val="24"/>
                <w:szCs w:val="24"/>
              </w:rPr>
            </w:pPr>
            <w:hyperlink r:id="rId20" w:history="1">
              <w:r w:rsidR="006E55E8" w:rsidRPr="0071564F">
                <w:rPr>
                  <w:rStyle w:val="Hyperlink"/>
                  <w:sz w:val="18"/>
                  <w:szCs w:val="18"/>
                </w:rPr>
                <w:t>https://www.weather.gov/chs/upperair</w:t>
              </w:r>
            </w:hyperlink>
          </w:p>
          <w:p w14:paraId="4F1B21E2" w14:textId="77777777" w:rsidR="006E55E8" w:rsidRPr="0071564F" w:rsidRDefault="00000000" w:rsidP="006E55E8">
            <w:pPr>
              <w:ind w:left="126" w:right="380"/>
              <w:jc w:val="both"/>
              <w:rPr>
                <w:sz w:val="18"/>
                <w:szCs w:val="18"/>
              </w:rPr>
            </w:pPr>
            <w:hyperlink r:id="rId21" w:history="1">
              <w:r w:rsidR="006E55E8" w:rsidRPr="0071564F">
                <w:rPr>
                  <w:rStyle w:val="Hyperlink"/>
                  <w:sz w:val="18"/>
                  <w:szCs w:val="18"/>
                </w:rPr>
                <w:t>https://sondehub.org</w:t>
              </w:r>
            </w:hyperlink>
          </w:p>
          <w:p w14:paraId="0EE39E53" w14:textId="437174D5" w:rsidR="0071564F" w:rsidRDefault="005F7618" w:rsidP="0071564F">
            <w:pPr>
              <w:ind w:left="126" w:right="126"/>
            </w:pPr>
            <w:hyperlink r:id="rId22" w:history="1">
              <w:r w:rsidRPr="00195B31">
                <w:rPr>
                  <w:rStyle w:val="Hyperlink"/>
                  <w:sz w:val="18"/>
                  <w:szCs w:val="18"/>
                </w:rPr>
                <w:t>https://www.sondehunter.com/</w:t>
              </w:r>
            </w:hyperlink>
          </w:p>
        </w:tc>
      </w:tr>
      <w:tr w:rsidR="0071564F" w14:paraId="22F75766" w14:textId="77777777">
        <w:trPr>
          <w:cantSplit/>
          <w:trHeight w:hRule="exact" w:val="2880"/>
        </w:trPr>
        <w:tc>
          <w:tcPr>
            <w:tcW w:w="5040" w:type="dxa"/>
          </w:tcPr>
          <w:p w14:paraId="58EA3B50" w14:textId="77777777" w:rsidR="006E55E8" w:rsidRPr="0071564F" w:rsidRDefault="006E55E8" w:rsidP="006E55E8">
            <w:pPr>
              <w:spacing w:before="240"/>
              <w:ind w:left="126" w:right="380"/>
              <w:rPr>
                <w:rFonts w:ascii="Consolas" w:hAnsi="Consolas"/>
                <w:b/>
                <w:bCs/>
                <w:color w:val="C45911" w:themeColor="accent2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1564F">
              <w:rPr>
                <w:rFonts w:ascii="Consolas" w:hAnsi="Consolas"/>
                <w:b/>
                <w:bCs/>
                <w:noProof/>
                <w:color w:val="C45911" w:themeColor="accent2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1692032" behindDoc="1" locked="0" layoutInCell="1" allowOverlap="1" wp14:anchorId="4AFC2895" wp14:editId="46ADB2BF">
                  <wp:simplePos x="0" y="0"/>
                  <wp:positionH relativeFrom="column">
                    <wp:posOffset>2409825</wp:posOffset>
                  </wp:positionH>
                  <wp:positionV relativeFrom="paragraph">
                    <wp:posOffset>50800</wp:posOffset>
                  </wp:positionV>
                  <wp:extent cx="781050" cy="781050"/>
                  <wp:effectExtent l="0" t="0" r="0" b="0"/>
                  <wp:wrapTight wrapText="bothSides">
                    <wp:wrapPolygon edited="0">
                      <wp:start x="8429" y="2634"/>
                      <wp:lineTo x="7376" y="5268"/>
                      <wp:lineTo x="8956" y="18439"/>
                      <wp:lineTo x="12117" y="18439"/>
                      <wp:lineTo x="13698" y="5795"/>
                      <wp:lineTo x="12644" y="2634"/>
                      <wp:lineTo x="8429" y="2634"/>
                    </wp:wrapPolygon>
                  </wp:wrapTight>
                  <wp:docPr id="1780372853" name="Picture 17803728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1564F">
              <w:rPr>
                <w:rFonts w:ascii="Consolas" w:hAnsi="Consolas"/>
                <w:b/>
                <w:bCs/>
                <w:color w:val="C45911" w:themeColor="accent2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Weather Balloon Recovery</w:t>
            </w:r>
          </w:p>
          <w:p w14:paraId="2CF23FE9" w14:textId="77777777" w:rsidR="006E55E8" w:rsidRDefault="006E55E8" w:rsidP="006E55E8">
            <w:pPr>
              <w:ind w:left="126" w:right="126"/>
              <w:jc w:val="center"/>
            </w:pPr>
          </w:p>
          <w:p w14:paraId="648A8AEF" w14:textId="77777777" w:rsidR="006E55E8" w:rsidRPr="006E55E8" w:rsidRDefault="006E55E8" w:rsidP="006E55E8">
            <w:pPr>
              <w:ind w:left="126" w:right="1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  <w:p w14:paraId="3200E2FE" w14:textId="77777777" w:rsidR="006E55E8" w:rsidRPr="006E55E8" w:rsidRDefault="006E55E8" w:rsidP="006E55E8">
            <w:pPr>
              <w:ind w:left="126" w:right="1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PHONE NUMBER</w:t>
            </w:r>
            <w:r>
              <w:t xml:space="preserve"> </w:t>
            </w:r>
            <w:r>
              <w:rPr>
                <w:b/>
                <w:bCs/>
              </w:rPr>
              <w:t>EMAIL</w:t>
            </w:r>
          </w:p>
          <w:p w14:paraId="671100E3" w14:textId="77777777" w:rsidR="006E55E8" w:rsidRDefault="006E55E8" w:rsidP="006E55E8">
            <w:pPr>
              <w:ind w:left="126" w:right="380"/>
              <w:jc w:val="both"/>
              <w:rPr>
                <w:sz w:val="18"/>
                <w:szCs w:val="18"/>
              </w:rPr>
            </w:pPr>
          </w:p>
          <w:p w14:paraId="125C03C5" w14:textId="77777777" w:rsidR="006E55E8" w:rsidRPr="0071564F" w:rsidRDefault="006E55E8" w:rsidP="006E55E8">
            <w:pPr>
              <w:ind w:left="126" w:right="380"/>
              <w:jc w:val="both"/>
              <w:rPr>
                <w:sz w:val="18"/>
                <w:szCs w:val="18"/>
              </w:rPr>
            </w:pPr>
            <w:r w:rsidRPr="0071564F">
              <w:rPr>
                <w:sz w:val="18"/>
                <w:szCs w:val="18"/>
              </w:rPr>
              <w:t xml:space="preserve">For more information on weather balloons, please visit: </w:t>
            </w:r>
          </w:p>
          <w:p w14:paraId="6F096758" w14:textId="77777777" w:rsidR="006E55E8" w:rsidRPr="0071564F" w:rsidRDefault="00000000" w:rsidP="006E55E8">
            <w:pPr>
              <w:ind w:left="126" w:right="380"/>
              <w:jc w:val="both"/>
              <w:rPr>
                <w:sz w:val="24"/>
                <w:szCs w:val="24"/>
              </w:rPr>
            </w:pPr>
            <w:hyperlink r:id="rId23" w:history="1">
              <w:r w:rsidR="006E55E8" w:rsidRPr="0071564F">
                <w:rPr>
                  <w:rStyle w:val="Hyperlink"/>
                  <w:sz w:val="18"/>
                  <w:szCs w:val="18"/>
                </w:rPr>
                <w:t>https://www.weather.gov/chs/upperair</w:t>
              </w:r>
            </w:hyperlink>
          </w:p>
          <w:p w14:paraId="56CE7F72" w14:textId="77777777" w:rsidR="006E55E8" w:rsidRPr="0071564F" w:rsidRDefault="00000000" w:rsidP="006E55E8">
            <w:pPr>
              <w:ind w:left="126" w:right="380"/>
              <w:jc w:val="both"/>
              <w:rPr>
                <w:sz w:val="18"/>
                <w:szCs w:val="18"/>
              </w:rPr>
            </w:pPr>
            <w:hyperlink r:id="rId24" w:history="1">
              <w:r w:rsidR="006E55E8" w:rsidRPr="0071564F">
                <w:rPr>
                  <w:rStyle w:val="Hyperlink"/>
                  <w:sz w:val="18"/>
                  <w:szCs w:val="18"/>
                </w:rPr>
                <w:t>https://sondehub.org</w:t>
              </w:r>
            </w:hyperlink>
          </w:p>
          <w:p w14:paraId="4D0974D5" w14:textId="5F693C61" w:rsidR="0071564F" w:rsidRDefault="005F7618" w:rsidP="0071564F">
            <w:pPr>
              <w:ind w:left="126" w:right="126"/>
            </w:pPr>
            <w:hyperlink r:id="rId25" w:history="1">
              <w:r w:rsidRPr="00195B31">
                <w:rPr>
                  <w:rStyle w:val="Hyperlink"/>
                  <w:sz w:val="18"/>
                  <w:szCs w:val="18"/>
                </w:rPr>
                <w:t>https://www.sondehunter.com/</w:t>
              </w:r>
            </w:hyperlink>
          </w:p>
        </w:tc>
        <w:tc>
          <w:tcPr>
            <w:tcW w:w="5040" w:type="dxa"/>
          </w:tcPr>
          <w:p w14:paraId="29C4BB4C" w14:textId="77777777" w:rsidR="006E55E8" w:rsidRPr="0071564F" w:rsidRDefault="006E55E8" w:rsidP="006E55E8">
            <w:pPr>
              <w:spacing w:before="240"/>
              <w:ind w:left="126" w:right="380"/>
              <w:rPr>
                <w:rFonts w:ascii="Consolas" w:hAnsi="Consolas"/>
                <w:b/>
                <w:bCs/>
                <w:color w:val="C45911" w:themeColor="accent2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1564F">
              <w:rPr>
                <w:rFonts w:ascii="Consolas" w:hAnsi="Consolas"/>
                <w:b/>
                <w:bCs/>
                <w:noProof/>
                <w:color w:val="C45911" w:themeColor="accent2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1694080" behindDoc="1" locked="0" layoutInCell="1" allowOverlap="1" wp14:anchorId="7B3D624A" wp14:editId="7CF09F8C">
                  <wp:simplePos x="0" y="0"/>
                  <wp:positionH relativeFrom="column">
                    <wp:posOffset>2409825</wp:posOffset>
                  </wp:positionH>
                  <wp:positionV relativeFrom="paragraph">
                    <wp:posOffset>50800</wp:posOffset>
                  </wp:positionV>
                  <wp:extent cx="781050" cy="781050"/>
                  <wp:effectExtent l="0" t="0" r="0" b="0"/>
                  <wp:wrapTight wrapText="bothSides">
                    <wp:wrapPolygon edited="0">
                      <wp:start x="8429" y="2634"/>
                      <wp:lineTo x="7376" y="5268"/>
                      <wp:lineTo x="8956" y="18439"/>
                      <wp:lineTo x="12117" y="18439"/>
                      <wp:lineTo x="13698" y="5795"/>
                      <wp:lineTo x="12644" y="2634"/>
                      <wp:lineTo x="8429" y="2634"/>
                    </wp:wrapPolygon>
                  </wp:wrapTight>
                  <wp:docPr id="1409978255" name="Picture 1409978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1564F">
              <w:rPr>
                <w:rFonts w:ascii="Consolas" w:hAnsi="Consolas"/>
                <w:b/>
                <w:bCs/>
                <w:color w:val="C45911" w:themeColor="accent2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Weather Balloon Recovery</w:t>
            </w:r>
          </w:p>
          <w:p w14:paraId="7B5210B9" w14:textId="77777777" w:rsidR="006E55E8" w:rsidRDefault="006E55E8" w:rsidP="006E55E8">
            <w:pPr>
              <w:ind w:left="126" w:right="126"/>
              <w:jc w:val="center"/>
            </w:pPr>
          </w:p>
          <w:p w14:paraId="1658794D" w14:textId="77777777" w:rsidR="006E55E8" w:rsidRPr="006E55E8" w:rsidRDefault="006E55E8" w:rsidP="006E55E8">
            <w:pPr>
              <w:ind w:left="126" w:right="1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  <w:p w14:paraId="5B324E9F" w14:textId="77777777" w:rsidR="006E55E8" w:rsidRPr="006E55E8" w:rsidRDefault="006E55E8" w:rsidP="006E55E8">
            <w:pPr>
              <w:ind w:left="126" w:right="1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PHONE NUMBER</w:t>
            </w:r>
            <w:r>
              <w:t xml:space="preserve"> </w:t>
            </w:r>
            <w:r>
              <w:rPr>
                <w:b/>
                <w:bCs/>
              </w:rPr>
              <w:t>EMAIL</w:t>
            </w:r>
          </w:p>
          <w:p w14:paraId="33FF06D3" w14:textId="77777777" w:rsidR="006E55E8" w:rsidRDefault="006E55E8" w:rsidP="006E55E8">
            <w:pPr>
              <w:ind w:left="126" w:right="380"/>
              <w:jc w:val="both"/>
              <w:rPr>
                <w:sz w:val="18"/>
                <w:szCs w:val="18"/>
              </w:rPr>
            </w:pPr>
          </w:p>
          <w:p w14:paraId="59B5970E" w14:textId="77777777" w:rsidR="006E55E8" w:rsidRPr="0071564F" w:rsidRDefault="006E55E8" w:rsidP="006E55E8">
            <w:pPr>
              <w:ind w:left="126" w:right="380"/>
              <w:jc w:val="both"/>
              <w:rPr>
                <w:sz w:val="18"/>
                <w:szCs w:val="18"/>
              </w:rPr>
            </w:pPr>
            <w:r w:rsidRPr="0071564F">
              <w:rPr>
                <w:sz w:val="18"/>
                <w:szCs w:val="18"/>
              </w:rPr>
              <w:t xml:space="preserve">For more information on weather balloons, please visit: </w:t>
            </w:r>
          </w:p>
          <w:p w14:paraId="2670DC17" w14:textId="77777777" w:rsidR="006E55E8" w:rsidRPr="0071564F" w:rsidRDefault="00000000" w:rsidP="006E55E8">
            <w:pPr>
              <w:ind w:left="126" w:right="380"/>
              <w:jc w:val="both"/>
              <w:rPr>
                <w:sz w:val="24"/>
                <w:szCs w:val="24"/>
              </w:rPr>
            </w:pPr>
            <w:hyperlink r:id="rId26" w:history="1">
              <w:r w:rsidR="006E55E8" w:rsidRPr="0071564F">
                <w:rPr>
                  <w:rStyle w:val="Hyperlink"/>
                  <w:sz w:val="18"/>
                  <w:szCs w:val="18"/>
                </w:rPr>
                <w:t>https://www.weather.gov/chs/upperair</w:t>
              </w:r>
            </w:hyperlink>
          </w:p>
          <w:p w14:paraId="52B81653" w14:textId="77777777" w:rsidR="006E55E8" w:rsidRPr="0071564F" w:rsidRDefault="00000000" w:rsidP="006E55E8">
            <w:pPr>
              <w:ind w:left="126" w:right="380"/>
              <w:jc w:val="both"/>
              <w:rPr>
                <w:sz w:val="18"/>
                <w:szCs w:val="18"/>
              </w:rPr>
            </w:pPr>
            <w:hyperlink r:id="rId27" w:history="1">
              <w:r w:rsidR="006E55E8" w:rsidRPr="0071564F">
                <w:rPr>
                  <w:rStyle w:val="Hyperlink"/>
                  <w:sz w:val="18"/>
                  <w:szCs w:val="18"/>
                </w:rPr>
                <w:t>https://sondehub.org</w:t>
              </w:r>
            </w:hyperlink>
          </w:p>
          <w:p w14:paraId="7ED3EB50" w14:textId="729BD5E2" w:rsidR="0071564F" w:rsidRDefault="005F7618" w:rsidP="0071564F">
            <w:pPr>
              <w:ind w:left="126" w:right="126"/>
            </w:pPr>
            <w:hyperlink r:id="rId28" w:history="1">
              <w:r w:rsidRPr="00195B31">
                <w:rPr>
                  <w:rStyle w:val="Hyperlink"/>
                  <w:sz w:val="18"/>
                  <w:szCs w:val="18"/>
                </w:rPr>
                <w:t>https://www.sondehunter.com/</w:t>
              </w:r>
            </w:hyperlink>
          </w:p>
        </w:tc>
      </w:tr>
      <w:tr w:rsidR="0071564F" w14:paraId="074F9F89" w14:textId="77777777">
        <w:trPr>
          <w:cantSplit/>
          <w:trHeight w:hRule="exact" w:val="2880"/>
        </w:trPr>
        <w:tc>
          <w:tcPr>
            <w:tcW w:w="5040" w:type="dxa"/>
          </w:tcPr>
          <w:p w14:paraId="629CEAAD" w14:textId="77777777" w:rsidR="006E55E8" w:rsidRPr="0071564F" w:rsidRDefault="006E55E8" w:rsidP="006E55E8">
            <w:pPr>
              <w:spacing w:before="240"/>
              <w:ind w:left="126" w:right="380"/>
              <w:rPr>
                <w:rFonts w:ascii="Consolas" w:hAnsi="Consolas"/>
                <w:b/>
                <w:bCs/>
                <w:color w:val="C45911" w:themeColor="accent2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1564F">
              <w:rPr>
                <w:rFonts w:ascii="Consolas" w:hAnsi="Consolas"/>
                <w:b/>
                <w:bCs/>
                <w:noProof/>
                <w:color w:val="C45911" w:themeColor="accent2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1696128" behindDoc="1" locked="0" layoutInCell="1" allowOverlap="1" wp14:anchorId="59CD25B2" wp14:editId="2E2BFEC6">
                  <wp:simplePos x="0" y="0"/>
                  <wp:positionH relativeFrom="column">
                    <wp:posOffset>2409825</wp:posOffset>
                  </wp:positionH>
                  <wp:positionV relativeFrom="paragraph">
                    <wp:posOffset>50800</wp:posOffset>
                  </wp:positionV>
                  <wp:extent cx="781050" cy="781050"/>
                  <wp:effectExtent l="0" t="0" r="0" b="0"/>
                  <wp:wrapTight wrapText="bothSides">
                    <wp:wrapPolygon edited="0">
                      <wp:start x="8429" y="2634"/>
                      <wp:lineTo x="7376" y="5268"/>
                      <wp:lineTo x="8956" y="18439"/>
                      <wp:lineTo x="12117" y="18439"/>
                      <wp:lineTo x="13698" y="5795"/>
                      <wp:lineTo x="12644" y="2634"/>
                      <wp:lineTo x="8429" y="2634"/>
                    </wp:wrapPolygon>
                  </wp:wrapTight>
                  <wp:docPr id="1158442060" name="Picture 11584420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1564F">
              <w:rPr>
                <w:rFonts w:ascii="Consolas" w:hAnsi="Consolas"/>
                <w:b/>
                <w:bCs/>
                <w:color w:val="C45911" w:themeColor="accent2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Weather Balloon Recovery</w:t>
            </w:r>
          </w:p>
          <w:p w14:paraId="38E3DB58" w14:textId="77777777" w:rsidR="006E55E8" w:rsidRDefault="006E55E8" w:rsidP="006E55E8">
            <w:pPr>
              <w:ind w:left="126" w:right="126"/>
              <w:jc w:val="center"/>
            </w:pPr>
          </w:p>
          <w:p w14:paraId="18629969" w14:textId="77777777" w:rsidR="006E55E8" w:rsidRPr="006E55E8" w:rsidRDefault="006E55E8" w:rsidP="006E55E8">
            <w:pPr>
              <w:ind w:left="126" w:right="1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  <w:p w14:paraId="19A40DD7" w14:textId="77777777" w:rsidR="006E55E8" w:rsidRPr="006E55E8" w:rsidRDefault="006E55E8" w:rsidP="006E55E8">
            <w:pPr>
              <w:ind w:left="126" w:right="1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PHONE NUMBER</w:t>
            </w:r>
            <w:r>
              <w:t xml:space="preserve"> </w:t>
            </w:r>
            <w:r>
              <w:rPr>
                <w:b/>
                <w:bCs/>
              </w:rPr>
              <w:t>EMAIL</w:t>
            </w:r>
          </w:p>
          <w:p w14:paraId="45B3A987" w14:textId="77777777" w:rsidR="006E55E8" w:rsidRDefault="006E55E8" w:rsidP="006E55E8">
            <w:pPr>
              <w:ind w:left="126" w:right="380"/>
              <w:jc w:val="both"/>
              <w:rPr>
                <w:sz w:val="18"/>
                <w:szCs w:val="18"/>
              </w:rPr>
            </w:pPr>
          </w:p>
          <w:p w14:paraId="187B7145" w14:textId="77777777" w:rsidR="006E55E8" w:rsidRPr="0071564F" w:rsidRDefault="006E55E8" w:rsidP="006E55E8">
            <w:pPr>
              <w:ind w:left="126" w:right="380"/>
              <w:jc w:val="both"/>
              <w:rPr>
                <w:sz w:val="18"/>
                <w:szCs w:val="18"/>
              </w:rPr>
            </w:pPr>
            <w:r w:rsidRPr="0071564F">
              <w:rPr>
                <w:sz w:val="18"/>
                <w:szCs w:val="18"/>
              </w:rPr>
              <w:t xml:space="preserve">For more information on weather balloons, please visit: </w:t>
            </w:r>
          </w:p>
          <w:p w14:paraId="52B513A5" w14:textId="77777777" w:rsidR="006E55E8" w:rsidRPr="0071564F" w:rsidRDefault="00000000" w:rsidP="006E55E8">
            <w:pPr>
              <w:ind w:left="126" w:right="380"/>
              <w:jc w:val="both"/>
              <w:rPr>
                <w:sz w:val="24"/>
                <w:szCs w:val="24"/>
              </w:rPr>
            </w:pPr>
            <w:hyperlink r:id="rId29" w:history="1">
              <w:r w:rsidR="006E55E8" w:rsidRPr="0071564F">
                <w:rPr>
                  <w:rStyle w:val="Hyperlink"/>
                  <w:sz w:val="18"/>
                  <w:szCs w:val="18"/>
                </w:rPr>
                <w:t>https://www.weather.gov/chs/upperair</w:t>
              </w:r>
            </w:hyperlink>
          </w:p>
          <w:p w14:paraId="07BF87E6" w14:textId="77777777" w:rsidR="006E55E8" w:rsidRPr="0071564F" w:rsidRDefault="00000000" w:rsidP="006E55E8">
            <w:pPr>
              <w:ind w:left="126" w:right="380"/>
              <w:jc w:val="both"/>
              <w:rPr>
                <w:sz w:val="18"/>
                <w:szCs w:val="18"/>
              </w:rPr>
            </w:pPr>
            <w:hyperlink r:id="rId30" w:history="1">
              <w:r w:rsidR="006E55E8" w:rsidRPr="0071564F">
                <w:rPr>
                  <w:rStyle w:val="Hyperlink"/>
                  <w:sz w:val="18"/>
                  <w:szCs w:val="18"/>
                </w:rPr>
                <w:t>https://sondehub.org</w:t>
              </w:r>
            </w:hyperlink>
          </w:p>
          <w:p w14:paraId="05E096EF" w14:textId="633E4A0D" w:rsidR="0071564F" w:rsidRDefault="005F7618" w:rsidP="0071564F">
            <w:pPr>
              <w:ind w:left="126" w:right="126"/>
            </w:pPr>
            <w:hyperlink r:id="rId31" w:history="1">
              <w:r w:rsidRPr="00195B31">
                <w:rPr>
                  <w:rStyle w:val="Hyperlink"/>
                  <w:sz w:val="18"/>
                  <w:szCs w:val="18"/>
                </w:rPr>
                <w:t>https://www.sondehunter.com/</w:t>
              </w:r>
            </w:hyperlink>
          </w:p>
        </w:tc>
        <w:tc>
          <w:tcPr>
            <w:tcW w:w="5040" w:type="dxa"/>
          </w:tcPr>
          <w:p w14:paraId="03013D8F" w14:textId="77777777" w:rsidR="006E55E8" w:rsidRPr="0071564F" w:rsidRDefault="006E55E8" w:rsidP="006E55E8">
            <w:pPr>
              <w:spacing w:before="240"/>
              <w:ind w:left="126" w:right="380"/>
              <w:rPr>
                <w:rFonts w:ascii="Consolas" w:hAnsi="Consolas"/>
                <w:b/>
                <w:bCs/>
                <w:color w:val="C45911" w:themeColor="accent2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1564F">
              <w:rPr>
                <w:rFonts w:ascii="Consolas" w:hAnsi="Consolas"/>
                <w:b/>
                <w:bCs/>
                <w:noProof/>
                <w:color w:val="C45911" w:themeColor="accent2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1698176" behindDoc="1" locked="0" layoutInCell="1" allowOverlap="1" wp14:anchorId="614A37C5" wp14:editId="774A5AED">
                  <wp:simplePos x="0" y="0"/>
                  <wp:positionH relativeFrom="column">
                    <wp:posOffset>2409825</wp:posOffset>
                  </wp:positionH>
                  <wp:positionV relativeFrom="paragraph">
                    <wp:posOffset>50800</wp:posOffset>
                  </wp:positionV>
                  <wp:extent cx="781050" cy="781050"/>
                  <wp:effectExtent l="0" t="0" r="0" b="0"/>
                  <wp:wrapTight wrapText="bothSides">
                    <wp:wrapPolygon edited="0">
                      <wp:start x="8429" y="2634"/>
                      <wp:lineTo x="7376" y="5268"/>
                      <wp:lineTo x="8956" y="18439"/>
                      <wp:lineTo x="12117" y="18439"/>
                      <wp:lineTo x="13698" y="5795"/>
                      <wp:lineTo x="12644" y="2634"/>
                      <wp:lineTo x="8429" y="2634"/>
                    </wp:wrapPolygon>
                  </wp:wrapTight>
                  <wp:docPr id="1594856426" name="Picture 15948564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1564F">
              <w:rPr>
                <w:rFonts w:ascii="Consolas" w:hAnsi="Consolas"/>
                <w:b/>
                <w:bCs/>
                <w:color w:val="C45911" w:themeColor="accent2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Weather Balloon Recovery</w:t>
            </w:r>
          </w:p>
          <w:p w14:paraId="61A33CC9" w14:textId="77777777" w:rsidR="006E55E8" w:rsidRDefault="006E55E8" w:rsidP="006E55E8">
            <w:pPr>
              <w:ind w:left="126" w:right="126"/>
              <w:jc w:val="center"/>
            </w:pPr>
          </w:p>
          <w:p w14:paraId="4E5FE0CF" w14:textId="77777777" w:rsidR="006E55E8" w:rsidRPr="006E55E8" w:rsidRDefault="006E55E8" w:rsidP="006E55E8">
            <w:pPr>
              <w:ind w:left="126" w:right="1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  <w:p w14:paraId="4F40445C" w14:textId="77777777" w:rsidR="006E55E8" w:rsidRPr="006E55E8" w:rsidRDefault="006E55E8" w:rsidP="006E55E8">
            <w:pPr>
              <w:ind w:left="126" w:right="1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PHONE NUMBER</w:t>
            </w:r>
            <w:r>
              <w:t xml:space="preserve"> </w:t>
            </w:r>
            <w:r>
              <w:rPr>
                <w:b/>
                <w:bCs/>
              </w:rPr>
              <w:t>EMAIL</w:t>
            </w:r>
          </w:p>
          <w:p w14:paraId="6F8B4B1F" w14:textId="77777777" w:rsidR="006E55E8" w:rsidRDefault="006E55E8" w:rsidP="006E55E8">
            <w:pPr>
              <w:ind w:left="126" w:right="380"/>
              <w:jc w:val="both"/>
              <w:rPr>
                <w:sz w:val="18"/>
                <w:szCs w:val="18"/>
              </w:rPr>
            </w:pPr>
          </w:p>
          <w:p w14:paraId="4DCDCBF6" w14:textId="77777777" w:rsidR="006E55E8" w:rsidRPr="0071564F" w:rsidRDefault="006E55E8" w:rsidP="006E55E8">
            <w:pPr>
              <w:ind w:left="126" w:right="380"/>
              <w:jc w:val="both"/>
              <w:rPr>
                <w:sz w:val="18"/>
                <w:szCs w:val="18"/>
              </w:rPr>
            </w:pPr>
            <w:r w:rsidRPr="0071564F">
              <w:rPr>
                <w:sz w:val="18"/>
                <w:szCs w:val="18"/>
              </w:rPr>
              <w:t xml:space="preserve">For more information on weather balloons, please visit: </w:t>
            </w:r>
          </w:p>
          <w:p w14:paraId="6B168531" w14:textId="77777777" w:rsidR="006E55E8" w:rsidRPr="0071564F" w:rsidRDefault="00000000" w:rsidP="006E55E8">
            <w:pPr>
              <w:ind w:left="126" w:right="380"/>
              <w:jc w:val="both"/>
              <w:rPr>
                <w:sz w:val="24"/>
                <w:szCs w:val="24"/>
              </w:rPr>
            </w:pPr>
            <w:hyperlink r:id="rId32" w:history="1">
              <w:r w:rsidR="006E55E8" w:rsidRPr="0071564F">
                <w:rPr>
                  <w:rStyle w:val="Hyperlink"/>
                  <w:sz w:val="18"/>
                  <w:szCs w:val="18"/>
                </w:rPr>
                <w:t>https://www.weather.gov/chs/upperair</w:t>
              </w:r>
            </w:hyperlink>
          </w:p>
          <w:p w14:paraId="5A00870F" w14:textId="77777777" w:rsidR="006E55E8" w:rsidRPr="0071564F" w:rsidRDefault="00000000" w:rsidP="006E55E8">
            <w:pPr>
              <w:ind w:left="126" w:right="380"/>
              <w:jc w:val="both"/>
              <w:rPr>
                <w:sz w:val="18"/>
                <w:szCs w:val="18"/>
              </w:rPr>
            </w:pPr>
            <w:hyperlink r:id="rId33" w:history="1">
              <w:r w:rsidR="006E55E8" w:rsidRPr="0071564F">
                <w:rPr>
                  <w:rStyle w:val="Hyperlink"/>
                  <w:sz w:val="18"/>
                  <w:szCs w:val="18"/>
                </w:rPr>
                <w:t>https://sondehub.org</w:t>
              </w:r>
            </w:hyperlink>
          </w:p>
          <w:p w14:paraId="140B0F1E" w14:textId="67ABB561" w:rsidR="0071564F" w:rsidRDefault="005F7618" w:rsidP="0071564F">
            <w:pPr>
              <w:ind w:left="126" w:right="126"/>
            </w:pPr>
            <w:hyperlink r:id="rId34" w:history="1">
              <w:r w:rsidRPr="00195B31">
                <w:rPr>
                  <w:rStyle w:val="Hyperlink"/>
                  <w:sz w:val="18"/>
                  <w:szCs w:val="18"/>
                </w:rPr>
                <w:t>https://www.sondehunter.com/</w:t>
              </w:r>
            </w:hyperlink>
          </w:p>
        </w:tc>
      </w:tr>
    </w:tbl>
    <w:p w14:paraId="14A7EFA3" w14:textId="77777777" w:rsidR="0071564F" w:rsidRPr="0071564F" w:rsidRDefault="0071564F" w:rsidP="0071564F">
      <w:pPr>
        <w:ind w:left="126" w:right="126"/>
        <w:rPr>
          <w:vanish/>
        </w:rPr>
      </w:pPr>
    </w:p>
    <w:sectPr w:rsidR="0071564F" w:rsidRPr="0071564F" w:rsidSect="0071564F"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64F"/>
    <w:rsid w:val="005C63CF"/>
    <w:rsid w:val="005F7618"/>
    <w:rsid w:val="006E55E8"/>
    <w:rsid w:val="0071564F"/>
    <w:rsid w:val="00B45823"/>
    <w:rsid w:val="00D3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E06AA"/>
  <w15:chartTrackingRefBased/>
  <w15:docId w15:val="{72DE6EF3-7BC1-4A74-B3D9-BC7850C7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5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56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5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ondehunter.com/" TargetMode="External"/><Relationship Id="rId18" Type="http://schemas.openxmlformats.org/officeDocument/2006/relationships/hyperlink" Target="https://sondehub.org" TargetMode="External"/><Relationship Id="rId26" Type="http://schemas.openxmlformats.org/officeDocument/2006/relationships/hyperlink" Target="https://www.weather.gov/chs/upperai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ondehub.org" TargetMode="External"/><Relationship Id="rId34" Type="http://schemas.openxmlformats.org/officeDocument/2006/relationships/hyperlink" Target="https://www.sondehunter.com/" TargetMode="External"/><Relationship Id="rId7" Type="http://schemas.openxmlformats.org/officeDocument/2006/relationships/hyperlink" Target="https://www.sondehunter.com/" TargetMode="External"/><Relationship Id="rId12" Type="http://schemas.openxmlformats.org/officeDocument/2006/relationships/hyperlink" Target="https://sondehub.org" TargetMode="External"/><Relationship Id="rId17" Type="http://schemas.openxmlformats.org/officeDocument/2006/relationships/hyperlink" Target="https://www.weather.gov/chs/upperair" TargetMode="External"/><Relationship Id="rId25" Type="http://schemas.openxmlformats.org/officeDocument/2006/relationships/hyperlink" Target="https://www.sondehunter.com/" TargetMode="External"/><Relationship Id="rId33" Type="http://schemas.openxmlformats.org/officeDocument/2006/relationships/hyperlink" Target="https://sondehub.or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ondehunter.com/" TargetMode="External"/><Relationship Id="rId20" Type="http://schemas.openxmlformats.org/officeDocument/2006/relationships/hyperlink" Target="https://www.weather.gov/chs/upperair" TargetMode="External"/><Relationship Id="rId29" Type="http://schemas.openxmlformats.org/officeDocument/2006/relationships/hyperlink" Target="https://www.weather.gov/chs/upperair" TargetMode="External"/><Relationship Id="rId1" Type="http://schemas.openxmlformats.org/officeDocument/2006/relationships/styles" Target="styles.xml"/><Relationship Id="rId6" Type="http://schemas.openxmlformats.org/officeDocument/2006/relationships/hyperlink" Target="https://sondehub.org" TargetMode="External"/><Relationship Id="rId11" Type="http://schemas.openxmlformats.org/officeDocument/2006/relationships/hyperlink" Target="https://www.weather.gov/chs/upperair" TargetMode="External"/><Relationship Id="rId24" Type="http://schemas.openxmlformats.org/officeDocument/2006/relationships/hyperlink" Target="https://sondehub.org" TargetMode="External"/><Relationship Id="rId32" Type="http://schemas.openxmlformats.org/officeDocument/2006/relationships/hyperlink" Target="https://www.weather.gov/chs/upperair" TargetMode="External"/><Relationship Id="rId5" Type="http://schemas.openxmlformats.org/officeDocument/2006/relationships/hyperlink" Target="https://www.weather.gov/chs/upperair" TargetMode="External"/><Relationship Id="rId15" Type="http://schemas.openxmlformats.org/officeDocument/2006/relationships/hyperlink" Target="https://sondehub.org" TargetMode="External"/><Relationship Id="rId23" Type="http://schemas.openxmlformats.org/officeDocument/2006/relationships/hyperlink" Target="https://www.weather.gov/chs/upperair" TargetMode="External"/><Relationship Id="rId28" Type="http://schemas.openxmlformats.org/officeDocument/2006/relationships/hyperlink" Target="https://www.sondehunter.com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sondehunter.com/" TargetMode="External"/><Relationship Id="rId19" Type="http://schemas.openxmlformats.org/officeDocument/2006/relationships/hyperlink" Target="https://www.sondehunter.com/" TargetMode="External"/><Relationship Id="rId31" Type="http://schemas.openxmlformats.org/officeDocument/2006/relationships/hyperlink" Target="https://www.sondehunter.com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sondehub.org" TargetMode="External"/><Relationship Id="rId14" Type="http://schemas.openxmlformats.org/officeDocument/2006/relationships/hyperlink" Target="https://www.weather.gov/chs/upperair" TargetMode="External"/><Relationship Id="rId22" Type="http://schemas.openxmlformats.org/officeDocument/2006/relationships/hyperlink" Target="https://www.sondehunter.com/" TargetMode="External"/><Relationship Id="rId27" Type="http://schemas.openxmlformats.org/officeDocument/2006/relationships/hyperlink" Target="https://sondehub.org" TargetMode="External"/><Relationship Id="rId30" Type="http://schemas.openxmlformats.org/officeDocument/2006/relationships/hyperlink" Target="https://sondehub.org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weather.gov/chs/uppera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Few</dc:creator>
  <cp:keywords/>
  <dc:description/>
  <cp:lastModifiedBy>Travis Few</cp:lastModifiedBy>
  <cp:revision>4</cp:revision>
  <dcterms:created xsi:type="dcterms:W3CDTF">2023-04-07T22:12:00Z</dcterms:created>
  <dcterms:modified xsi:type="dcterms:W3CDTF">2023-04-08T20:33:00Z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a6069bdd-5aca-4c22-9331-d9faa56d3bc9</vt:lpwstr>
  </property>
</Properties>
</file>